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07BB7" w14:textId="77777777" w:rsidR="00CF458B" w:rsidRDefault="00CF458B" w:rsidP="00CF458B">
      <w:pPr>
        <w:rPr>
          <w:b/>
          <w:sz w:val="28"/>
          <w:szCs w:val="28"/>
        </w:rPr>
      </w:pPr>
      <w:r w:rsidRPr="006D0078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D13B643" wp14:editId="084413CA">
            <wp:simplePos x="0" y="0"/>
            <wp:positionH relativeFrom="column">
              <wp:posOffset>5162550</wp:posOffset>
            </wp:positionH>
            <wp:positionV relativeFrom="paragraph">
              <wp:posOffset>-634365</wp:posOffset>
            </wp:positionV>
            <wp:extent cx="1062990" cy="10629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EC logo_small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PRESS RELEASE</w:t>
      </w:r>
    </w:p>
    <w:p w14:paraId="78E6DA91" w14:textId="77777777" w:rsidR="00CF458B" w:rsidRDefault="00CF458B" w:rsidP="00AB3E78">
      <w:pPr>
        <w:jc w:val="center"/>
        <w:rPr>
          <w:b/>
          <w:sz w:val="28"/>
          <w:szCs w:val="28"/>
        </w:rPr>
      </w:pPr>
    </w:p>
    <w:p w14:paraId="4B5BEAA1" w14:textId="77777777" w:rsidR="00CF458B" w:rsidRDefault="00CF458B" w:rsidP="00AB3E78">
      <w:pPr>
        <w:jc w:val="center"/>
        <w:rPr>
          <w:b/>
          <w:sz w:val="28"/>
          <w:szCs w:val="28"/>
        </w:rPr>
      </w:pPr>
    </w:p>
    <w:p w14:paraId="2045095E" w14:textId="77777777" w:rsidR="00354910" w:rsidRDefault="00842231" w:rsidP="00AB3E78">
      <w:pPr>
        <w:jc w:val="center"/>
        <w:rPr>
          <w:b/>
          <w:sz w:val="28"/>
          <w:szCs w:val="28"/>
        </w:rPr>
      </w:pPr>
      <w:r w:rsidRPr="00842231">
        <w:rPr>
          <w:b/>
          <w:sz w:val="28"/>
          <w:szCs w:val="28"/>
        </w:rPr>
        <w:t xml:space="preserve">FUTEC </w:t>
      </w:r>
      <w:r w:rsidR="00201439">
        <w:rPr>
          <w:b/>
          <w:sz w:val="28"/>
          <w:szCs w:val="28"/>
        </w:rPr>
        <w:t>Redef</w:t>
      </w:r>
      <w:r w:rsidR="00354910">
        <w:rPr>
          <w:b/>
          <w:sz w:val="28"/>
          <w:szCs w:val="28"/>
        </w:rPr>
        <w:t xml:space="preserve">ines Industry Standard with </w:t>
      </w:r>
      <w:r w:rsidRPr="00842231">
        <w:rPr>
          <w:b/>
          <w:sz w:val="28"/>
          <w:szCs w:val="28"/>
        </w:rPr>
        <w:t xml:space="preserve">5 Year Warranty </w:t>
      </w:r>
    </w:p>
    <w:p w14:paraId="13851DB0" w14:textId="77777777" w:rsidR="000E5D87" w:rsidRDefault="000E5D87" w:rsidP="00AB3E78">
      <w:pPr>
        <w:jc w:val="center"/>
        <w:rPr>
          <w:i/>
          <w:sz w:val="28"/>
          <w:szCs w:val="28"/>
        </w:rPr>
      </w:pPr>
    </w:p>
    <w:p w14:paraId="74D0A7CD" w14:textId="77777777" w:rsidR="0061717E" w:rsidRDefault="00842231" w:rsidP="00AB3E7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Pioneer of 100% inspection </w:t>
      </w:r>
      <w:r w:rsidR="00354910">
        <w:rPr>
          <w:i/>
          <w:sz w:val="28"/>
          <w:szCs w:val="28"/>
        </w:rPr>
        <w:t xml:space="preserve">introduces </w:t>
      </w:r>
      <w:r w:rsidR="00354910" w:rsidRPr="007C3D0E">
        <w:rPr>
          <w:i/>
          <w:sz w:val="28"/>
          <w:szCs w:val="28"/>
        </w:rPr>
        <w:t>“Lean Back Pact” to give</w:t>
      </w:r>
      <w:r w:rsidR="00354910" w:rsidRPr="007C3D0E">
        <w:rPr>
          <w:sz w:val="28"/>
          <w:szCs w:val="28"/>
        </w:rPr>
        <w:t xml:space="preserve"> </w:t>
      </w:r>
    </w:p>
    <w:p w14:paraId="03C24C87" w14:textId="77777777" w:rsidR="00354910" w:rsidRDefault="00354910" w:rsidP="00AB3E78">
      <w:pPr>
        <w:jc w:val="center"/>
        <w:rPr>
          <w:b/>
          <w:sz w:val="28"/>
          <w:szCs w:val="28"/>
        </w:rPr>
      </w:pPr>
      <w:r w:rsidRPr="00842231">
        <w:rPr>
          <w:i/>
          <w:sz w:val="28"/>
          <w:szCs w:val="28"/>
        </w:rPr>
        <w:t>print service providers</w:t>
      </w:r>
      <w:r>
        <w:rPr>
          <w:i/>
          <w:sz w:val="28"/>
          <w:szCs w:val="28"/>
        </w:rPr>
        <w:t xml:space="preserve"> assured quality and support</w:t>
      </w:r>
      <w:r>
        <w:rPr>
          <w:b/>
          <w:sz w:val="28"/>
          <w:szCs w:val="28"/>
        </w:rPr>
        <w:t xml:space="preserve"> </w:t>
      </w:r>
    </w:p>
    <w:p w14:paraId="4FFE7DA1" w14:textId="77777777" w:rsidR="001D53D3" w:rsidRDefault="001D53D3" w:rsidP="00354910">
      <w:pPr>
        <w:jc w:val="center"/>
        <w:rPr>
          <w:b/>
        </w:rPr>
      </w:pPr>
    </w:p>
    <w:p w14:paraId="7126783B" w14:textId="77777777" w:rsidR="007039A4" w:rsidRDefault="0020215E" w:rsidP="007039A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Duisbu</w:t>
      </w:r>
      <w:r w:rsidR="0027417A">
        <w:rPr>
          <w:rFonts w:ascii="Arial" w:hAnsi="Arial" w:cs="Arial"/>
          <w:b/>
        </w:rPr>
        <w:t>rg, 18</w:t>
      </w:r>
      <w:r w:rsidR="00184811" w:rsidRPr="00184811">
        <w:rPr>
          <w:rFonts w:ascii="Arial" w:hAnsi="Arial" w:cs="Arial"/>
          <w:b/>
          <w:vertAlign w:val="superscript"/>
        </w:rPr>
        <w:t>th</w:t>
      </w:r>
      <w:r w:rsidR="00184811">
        <w:rPr>
          <w:rFonts w:ascii="Arial" w:hAnsi="Arial" w:cs="Arial"/>
          <w:b/>
        </w:rPr>
        <w:t xml:space="preserve"> September </w:t>
      </w:r>
      <w:r w:rsidR="00184811" w:rsidRPr="00184811">
        <w:rPr>
          <w:rFonts w:ascii="Arial" w:hAnsi="Arial" w:cs="Arial"/>
          <w:b/>
        </w:rPr>
        <w:t>2017</w:t>
      </w:r>
      <w:r w:rsidR="00184811">
        <w:rPr>
          <w:rFonts w:ascii="Arial" w:hAnsi="Arial" w:cs="Arial"/>
        </w:rPr>
        <w:t xml:space="preserve"> - </w:t>
      </w:r>
      <w:r w:rsidR="001D53D3">
        <w:rPr>
          <w:rFonts w:ascii="Arial" w:hAnsi="Arial" w:cs="Arial"/>
        </w:rPr>
        <w:t xml:space="preserve">FUTEC, pioneer of 100% </w:t>
      </w:r>
      <w:r w:rsidR="008756D9">
        <w:rPr>
          <w:rFonts w:ascii="Arial" w:hAnsi="Arial" w:cs="Arial"/>
        </w:rPr>
        <w:t xml:space="preserve">inspection systems </w:t>
      </w:r>
      <w:r w:rsidR="001D53D3">
        <w:rPr>
          <w:rFonts w:ascii="Arial" w:hAnsi="Arial" w:cs="Arial"/>
        </w:rPr>
        <w:t>for commercial</w:t>
      </w:r>
      <w:r w:rsidR="00112DAB">
        <w:rPr>
          <w:rFonts w:ascii="Arial" w:hAnsi="Arial" w:cs="Arial"/>
        </w:rPr>
        <w:t xml:space="preserve">, </w:t>
      </w:r>
      <w:r w:rsidR="001D53D3">
        <w:rPr>
          <w:rFonts w:ascii="Arial" w:hAnsi="Arial" w:cs="Arial"/>
        </w:rPr>
        <w:t>packaging and label</w:t>
      </w:r>
      <w:r w:rsidR="00112DAB">
        <w:rPr>
          <w:rFonts w:ascii="Arial" w:hAnsi="Arial" w:cs="Arial"/>
        </w:rPr>
        <w:t xml:space="preserve"> printing</w:t>
      </w:r>
      <w:r w:rsidR="001D53D3">
        <w:rPr>
          <w:rFonts w:ascii="Arial" w:hAnsi="Arial" w:cs="Arial"/>
        </w:rPr>
        <w:t xml:space="preserve"> markets, has announced it will offer an extended warranty</w:t>
      </w:r>
      <w:r w:rsidR="007039A4">
        <w:rPr>
          <w:rFonts w:ascii="Arial" w:hAnsi="Arial" w:cs="Arial"/>
        </w:rPr>
        <w:t xml:space="preserve"> of 5 years</w:t>
      </w:r>
      <w:r w:rsidR="00AB3E78">
        <w:rPr>
          <w:rFonts w:ascii="Arial" w:hAnsi="Arial" w:cs="Arial"/>
        </w:rPr>
        <w:t xml:space="preserve"> </w:t>
      </w:r>
      <w:r w:rsidR="00184811">
        <w:rPr>
          <w:rFonts w:ascii="Arial" w:hAnsi="Arial" w:cs="Arial"/>
        </w:rPr>
        <w:t xml:space="preserve">on </w:t>
      </w:r>
      <w:r w:rsidR="00135F5A">
        <w:rPr>
          <w:rFonts w:ascii="Arial" w:hAnsi="Arial" w:cs="Arial"/>
        </w:rPr>
        <w:t xml:space="preserve">all </w:t>
      </w:r>
      <w:r w:rsidR="00A209DD">
        <w:rPr>
          <w:rFonts w:ascii="Arial" w:hAnsi="Arial" w:cs="Arial"/>
        </w:rPr>
        <w:t xml:space="preserve">new systems purchased from </w:t>
      </w:r>
      <w:r w:rsidR="00184811">
        <w:rPr>
          <w:rFonts w:ascii="Arial" w:hAnsi="Arial" w:cs="Arial"/>
        </w:rPr>
        <w:t xml:space="preserve">October 2017 onwards.  </w:t>
      </w:r>
      <w:r w:rsidR="00135F5A">
        <w:rPr>
          <w:rFonts w:ascii="Arial" w:hAnsi="Arial" w:cs="Arial"/>
        </w:rPr>
        <w:t>In this industry-</w:t>
      </w:r>
      <w:r w:rsidR="007039A4">
        <w:rPr>
          <w:rFonts w:ascii="Arial" w:hAnsi="Arial" w:cs="Arial"/>
        </w:rPr>
        <w:t>leading move</w:t>
      </w:r>
      <w:r w:rsidR="00112DAB">
        <w:rPr>
          <w:rFonts w:ascii="Arial" w:hAnsi="Arial" w:cs="Arial"/>
        </w:rPr>
        <w:t>,</w:t>
      </w:r>
      <w:r w:rsidR="007039A4">
        <w:rPr>
          <w:rFonts w:ascii="Arial" w:hAnsi="Arial" w:cs="Arial"/>
        </w:rPr>
        <w:t xml:space="preserve"> d</w:t>
      </w:r>
      <w:r w:rsidR="00184811">
        <w:rPr>
          <w:rFonts w:ascii="Arial" w:hAnsi="Arial" w:cs="Arial"/>
        </w:rPr>
        <w:t>ubbed the Lean Back Pact,</w:t>
      </w:r>
      <w:r w:rsidR="007039A4">
        <w:rPr>
          <w:rFonts w:ascii="Arial" w:hAnsi="Arial" w:cs="Arial"/>
        </w:rPr>
        <w:t xml:space="preserve"> FUTEC will also offer premium support and maintenance a</w:t>
      </w:r>
      <w:r w:rsidR="0015348B">
        <w:rPr>
          <w:rFonts w:ascii="Arial" w:hAnsi="Arial" w:cs="Arial"/>
        </w:rPr>
        <w:t>s part of a</w:t>
      </w:r>
      <w:r w:rsidR="007039A4">
        <w:rPr>
          <w:rFonts w:ascii="Arial" w:hAnsi="Arial" w:cs="Arial"/>
        </w:rPr>
        <w:t xml:space="preserve"> service contract.</w:t>
      </w:r>
      <w:r w:rsidR="00135F5A">
        <w:rPr>
          <w:rFonts w:ascii="Arial" w:hAnsi="Arial" w:cs="Arial"/>
        </w:rPr>
        <w:t xml:space="preserve">  </w:t>
      </w:r>
      <w:r w:rsidR="004A3E45">
        <w:rPr>
          <w:rFonts w:ascii="Arial" w:hAnsi="Arial" w:cs="Arial"/>
        </w:rPr>
        <w:t>Now FUTEC not only delivers best-in-class print and specialist surface inspection technologies for increased control, greater efficiency and minimal waste, it is also leading the way in customer service.</w:t>
      </w:r>
    </w:p>
    <w:p w14:paraId="6BDF5B1A" w14:textId="77777777" w:rsidR="00135F5A" w:rsidRDefault="00135F5A" w:rsidP="007039A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2B6F565" w14:textId="77777777" w:rsidR="00D01B3F" w:rsidRDefault="00D01B3F" w:rsidP="007039A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“The Lean Back Pact recognises that stability and efficiency are the keys to success, particularly in increasingly competitive flexo and gravure printing markets,” said</w:t>
      </w:r>
      <w:r w:rsidRPr="006D0078">
        <w:rPr>
          <w:rFonts w:ascii="Arial" w:hAnsi="Arial" w:cs="Arial"/>
        </w:rPr>
        <w:t xml:space="preserve"> Silvio Neu</w:t>
      </w:r>
      <w:r>
        <w:rPr>
          <w:rFonts w:ascii="Arial" w:hAnsi="Arial" w:cs="Arial"/>
        </w:rPr>
        <w:t xml:space="preserve">mann, FUTEC’s General Manager, </w:t>
      </w:r>
      <w:r w:rsidRPr="006D0078">
        <w:rPr>
          <w:rFonts w:ascii="Arial" w:hAnsi="Arial" w:cs="Arial"/>
        </w:rPr>
        <w:t>EMEA</w:t>
      </w:r>
      <w:r>
        <w:rPr>
          <w:rFonts w:ascii="Arial" w:hAnsi="Arial" w:cs="Arial"/>
        </w:rPr>
        <w:t>. “We have listened to our customers and we believe the extended warranty as well as our premium service</w:t>
      </w:r>
      <w:r w:rsidR="00B7267F">
        <w:rPr>
          <w:rFonts w:ascii="Arial" w:hAnsi="Arial" w:cs="Arial"/>
        </w:rPr>
        <w:t xml:space="preserve"> and support</w:t>
      </w:r>
      <w:r>
        <w:rPr>
          <w:rFonts w:ascii="Arial" w:hAnsi="Arial" w:cs="Arial"/>
        </w:rPr>
        <w:t xml:space="preserve"> contracts </w:t>
      </w:r>
      <w:r w:rsidR="00B7267F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the peace of mind they need in today’s </w:t>
      </w:r>
      <w:r w:rsidR="005F7B83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>environment of narrow margins.</w:t>
      </w:r>
      <w:r w:rsidR="00670485">
        <w:rPr>
          <w:rFonts w:ascii="Arial" w:hAnsi="Arial" w:cs="Arial"/>
        </w:rPr>
        <w:t xml:space="preserve">  </w:t>
      </w:r>
      <w:r w:rsidR="005F7B83">
        <w:rPr>
          <w:rFonts w:ascii="Arial" w:hAnsi="Arial" w:cs="Arial"/>
        </w:rPr>
        <w:t>At FUTEC we have always v</w:t>
      </w:r>
      <w:r w:rsidR="00670485">
        <w:rPr>
          <w:rFonts w:ascii="Arial" w:hAnsi="Arial" w:cs="Arial"/>
        </w:rPr>
        <w:t>iew</w:t>
      </w:r>
      <w:r w:rsidR="005F7B83">
        <w:rPr>
          <w:rFonts w:ascii="Arial" w:hAnsi="Arial" w:cs="Arial"/>
        </w:rPr>
        <w:t>ed</w:t>
      </w:r>
      <w:r w:rsidR="00670485">
        <w:rPr>
          <w:rFonts w:ascii="Arial" w:hAnsi="Arial" w:cs="Arial"/>
        </w:rPr>
        <w:t xml:space="preserve"> our customer relationships as partnerships, and</w:t>
      </w:r>
      <w:r w:rsidR="005F7B83">
        <w:rPr>
          <w:rFonts w:ascii="Arial" w:hAnsi="Arial" w:cs="Arial"/>
        </w:rPr>
        <w:t xml:space="preserve"> this </w:t>
      </w:r>
      <w:r w:rsidR="00E35ABC">
        <w:rPr>
          <w:rFonts w:ascii="Arial" w:hAnsi="Arial" w:cs="Arial"/>
        </w:rPr>
        <w:t>enriched</w:t>
      </w:r>
      <w:r w:rsidR="00670485">
        <w:rPr>
          <w:rFonts w:ascii="Arial" w:hAnsi="Arial" w:cs="Arial"/>
        </w:rPr>
        <w:t xml:space="preserve"> after-sales approach reflects this.”</w:t>
      </w:r>
      <w:r>
        <w:rPr>
          <w:rFonts w:ascii="Arial" w:hAnsi="Arial" w:cs="Arial"/>
        </w:rPr>
        <w:t xml:space="preserve">  </w:t>
      </w:r>
    </w:p>
    <w:p w14:paraId="6FF114C1" w14:textId="77777777" w:rsidR="002A4E4A" w:rsidRDefault="002A4E4A" w:rsidP="007039A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B63411" w14:textId="77777777" w:rsidR="002A4E4A" w:rsidRDefault="002A4E4A" w:rsidP="006850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FUTEC’s European hub was established three years ago and following </w:t>
      </w:r>
      <w:r w:rsidRPr="006D0078">
        <w:rPr>
          <w:rFonts w:ascii="Arial" w:hAnsi="Arial" w:cs="Arial"/>
        </w:rPr>
        <w:t>drupa 2016</w:t>
      </w:r>
      <w:r w:rsidR="00E23E96">
        <w:rPr>
          <w:rFonts w:ascii="Arial" w:hAnsi="Arial" w:cs="Arial"/>
        </w:rPr>
        <w:t xml:space="preserve">, the </w:t>
      </w:r>
      <w:r w:rsidRPr="006D0078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</w:t>
      </w:r>
      <w:r w:rsidRPr="006D0078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gone from strength to strength in 2017, forging relationships with partner agents in the middle east and </w:t>
      </w:r>
      <w:r w:rsidR="004A3E45">
        <w:rPr>
          <w:rFonts w:ascii="Arial" w:hAnsi="Arial" w:cs="Arial"/>
        </w:rPr>
        <w:t>Benelux, steadily growing its customer base.</w:t>
      </w:r>
      <w:r>
        <w:rPr>
          <w:rFonts w:ascii="Arial" w:hAnsi="Arial" w:cs="Arial"/>
        </w:rPr>
        <w:t xml:space="preserve"> </w:t>
      </w:r>
      <w:r w:rsidR="00136199">
        <w:rPr>
          <w:rFonts w:ascii="Arial" w:hAnsi="Arial" w:cs="Arial"/>
        </w:rPr>
        <w:t xml:space="preserve"> </w:t>
      </w:r>
      <w:r w:rsidR="004A3E45">
        <w:rPr>
          <w:rFonts w:ascii="Arial" w:hAnsi="Arial" w:cs="Arial"/>
        </w:rPr>
        <w:t xml:space="preserve">The Lean Back Pact is another step in strengthening </w:t>
      </w:r>
      <w:r w:rsidR="000F1129">
        <w:rPr>
          <w:rFonts w:ascii="Arial" w:hAnsi="Arial" w:cs="Arial"/>
        </w:rPr>
        <w:t>FUTEC’s</w:t>
      </w:r>
      <w:r w:rsidR="004A3E45">
        <w:rPr>
          <w:rFonts w:ascii="Arial" w:hAnsi="Arial" w:cs="Arial"/>
        </w:rPr>
        <w:t xml:space="preserve"> commitment to the needs of</w:t>
      </w:r>
      <w:r w:rsidR="00B929F2">
        <w:rPr>
          <w:rFonts w:ascii="Arial" w:hAnsi="Arial" w:cs="Arial"/>
        </w:rPr>
        <w:t xml:space="preserve"> </w:t>
      </w:r>
      <w:r w:rsidR="000F1129">
        <w:rPr>
          <w:rFonts w:ascii="Arial" w:hAnsi="Arial" w:cs="Arial"/>
        </w:rPr>
        <w:t xml:space="preserve">its </w:t>
      </w:r>
      <w:r w:rsidR="00B929F2">
        <w:rPr>
          <w:rFonts w:ascii="Arial" w:hAnsi="Arial" w:cs="Arial"/>
        </w:rPr>
        <w:t xml:space="preserve">customers in the EMEA region.  </w:t>
      </w:r>
    </w:p>
    <w:p w14:paraId="7EF81EB4" w14:textId="77777777" w:rsidR="002A4E4A" w:rsidRDefault="002A4E4A" w:rsidP="002A4E4A">
      <w:pPr>
        <w:spacing w:line="360" w:lineRule="auto"/>
        <w:rPr>
          <w:rFonts w:ascii="Arial" w:hAnsi="Arial" w:cs="Arial"/>
        </w:rPr>
      </w:pPr>
    </w:p>
    <w:p w14:paraId="0FBED7E1" w14:textId="77777777" w:rsidR="004D1B04" w:rsidRDefault="002A4E4A" w:rsidP="002A4E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“I </w:t>
      </w:r>
      <w:r w:rsidRPr="006D0078">
        <w:rPr>
          <w:rFonts w:ascii="Arial" w:hAnsi="Arial" w:cs="Arial"/>
        </w:rPr>
        <w:t>believe</w:t>
      </w:r>
      <w:r w:rsidR="00685077">
        <w:rPr>
          <w:rFonts w:ascii="Arial" w:hAnsi="Arial" w:cs="Arial"/>
        </w:rPr>
        <w:t xml:space="preserve"> the extended warranty period po</w:t>
      </w:r>
      <w:bookmarkStart w:id="0" w:name="_GoBack"/>
      <w:bookmarkEnd w:id="0"/>
      <w:r w:rsidR="00685077">
        <w:rPr>
          <w:rFonts w:ascii="Arial" w:hAnsi="Arial" w:cs="Arial"/>
        </w:rPr>
        <w:t>sitions FUTEC very competitively</w:t>
      </w:r>
      <w:r w:rsidR="004D1B04">
        <w:rPr>
          <w:rFonts w:ascii="Arial" w:hAnsi="Arial" w:cs="Arial"/>
        </w:rPr>
        <w:t xml:space="preserve"> in the market place,” continues Silvio Neumann.  “Our 40-year-old industry heritage and technological excellence not only enables us to offer </w:t>
      </w:r>
      <w:r w:rsidRPr="006D0078">
        <w:rPr>
          <w:rFonts w:ascii="Arial" w:hAnsi="Arial" w:cs="Arial"/>
        </w:rPr>
        <w:t xml:space="preserve">the best </w:t>
      </w:r>
      <w:r w:rsidR="004D1B04">
        <w:rPr>
          <w:rFonts w:ascii="Arial" w:hAnsi="Arial" w:cs="Arial"/>
        </w:rPr>
        <w:t>100% inspection</w:t>
      </w:r>
      <w:r w:rsidRPr="006D0078">
        <w:rPr>
          <w:rFonts w:ascii="Arial" w:hAnsi="Arial" w:cs="Arial"/>
        </w:rPr>
        <w:t xml:space="preserve"> solution</w:t>
      </w:r>
      <w:r w:rsidR="00361B1E">
        <w:rPr>
          <w:rFonts w:ascii="Arial" w:hAnsi="Arial" w:cs="Arial"/>
        </w:rPr>
        <w:t>s</w:t>
      </w:r>
      <w:r w:rsidRPr="006D0078">
        <w:rPr>
          <w:rFonts w:ascii="Arial" w:hAnsi="Arial" w:cs="Arial"/>
        </w:rPr>
        <w:t xml:space="preserve"> to print service providers</w:t>
      </w:r>
      <w:r w:rsidR="004D1B04">
        <w:rPr>
          <w:rFonts w:ascii="Arial" w:hAnsi="Arial" w:cs="Arial"/>
        </w:rPr>
        <w:t xml:space="preserve">, it also </w:t>
      </w:r>
      <w:r w:rsidR="0097268D">
        <w:rPr>
          <w:rFonts w:ascii="Arial" w:hAnsi="Arial" w:cs="Arial"/>
        </w:rPr>
        <w:t>means we can offer the</w:t>
      </w:r>
      <w:r w:rsidR="00361B1E">
        <w:rPr>
          <w:rFonts w:ascii="Arial" w:hAnsi="Arial" w:cs="Arial"/>
        </w:rPr>
        <w:t xml:space="preserve"> best in </w:t>
      </w:r>
      <w:r w:rsidR="004D1B04">
        <w:rPr>
          <w:rFonts w:ascii="Arial" w:hAnsi="Arial" w:cs="Arial"/>
        </w:rPr>
        <w:t>after-sales care</w:t>
      </w:r>
      <w:r w:rsidR="00361B1E">
        <w:rPr>
          <w:rFonts w:ascii="Arial" w:hAnsi="Arial" w:cs="Arial"/>
        </w:rPr>
        <w:t>, giving our customers 100% confidence in us</w:t>
      </w:r>
      <w:r w:rsidR="00D9651C">
        <w:rPr>
          <w:rFonts w:ascii="Arial" w:hAnsi="Arial" w:cs="Arial"/>
        </w:rPr>
        <w:t>.</w:t>
      </w:r>
      <w:r w:rsidR="004D1B04">
        <w:rPr>
          <w:rFonts w:ascii="Arial" w:hAnsi="Arial" w:cs="Arial"/>
        </w:rPr>
        <w:t>”</w:t>
      </w:r>
    </w:p>
    <w:p w14:paraId="276C8937" w14:textId="77777777" w:rsidR="00C17430" w:rsidRDefault="00C17430" w:rsidP="002A4E4A">
      <w:pPr>
        <w:spacing w:line="360" w:lineRule="auto"/>
        <w:rPr>
          <w:rFonts w:ascii="Arial" w:hAnsi="Arial" w:cs="Arial"/>
        </w:rPr>
      </w:pPr>
    </w:p>
    <w:p w14:paraId="09D8B87C" w14:textId="77777777" w:rsidR="00C17430" w:rsidRDefault="00C17430" w:rsidP="002A4E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about the FUTEC products and the Lean Back Pact, visit </w:t>
      </w:r>
      <w:hyperlink r:id="rId5" w:history="1">
        <w:r w:rsidRPr="006B3304">
          <w:rPr>
            <w:rStyle w:val="Link"/>
            <w:rFonts w:ascii="Arial" w:hAnsi="Arial" w:cs="Arial"/>
          </w:rPr>
          <w:t>www.futeceurope.com</w:t>
        </w:r>
      </w:hyperlink>
    </w:p>
    <w:p w14:paraId="5A2A14AF" w14:textId="77777777" w:rsidR="00232EAA" w:rsidRDefault="00232EAA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B685ACA" w14:textId="77777777" w:rsidR="00232EAA" w:rsidRPr="006B3304" w:rsidRDefault="00232EAA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>For more information please contact:</w:t>
      </w:r>
    </w:p>
    <w:p w14:paraId="0D6FA95D" w14:textId="77777777" w:rsidR="00232EAA" w:rsidRPr="006B3304" w:rsidRDefault="00232EAA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>Laura French, Sugrue Communications on behalf of FUTEC</w:t>
      </w:r>
    </w:p>
    <w:p w14:paraId="0FC10E2F" w14:textId="77777777" w:rsidR="00232EAA" w:rsidRPr="006B3304" w:rsidRDefault="00B233B0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hyperlink r:id="rId6" w:history="1">
        <w:r w:rsidR="00232EAA" w:rsidRPr="006B3304">
          <w:rPr>
            <w:rStyle w:val="Link"/>
            <w:rFonts w:ascii="Arial" w:hAnsi="Arial" w:cs="Arial"/>
            <w:bCs/>
            <w:shd w:val="clear" w:color="auto" w:fill="FFFFFF"/>
          </w:rPr>
          <w:t>laura@sugruecomms.com</w:t>
        </w:r>
      </w:hyperlink>
      <w:r w:rsidR="00232EAA"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</w:p>
    <w:p w14:paraId="7C49D9CB" w14:textId="77777777" w:rsidR="00232EAA" w:rsidRPr="006B3304" w:rsidRDefault="00232EAA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+44 (0) 19 32 42 97 79  </w:t>
      </w:r>
    </w:p>
    <w:p w14:paraId="38352DD8" w14:textId="77777777" w:rsidR="00232EAA" w:rsidRPr="006B3304" w:rsidRDefault="00232EAA" w:rsidP="00232EAA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>+44 (0) 77 96 17 39 40</w:t>
      </w:r>
    </w:p>
    <w:p w14:paraId="6B2C7CED" w14:textId="77777777" w:rsidR="00232EAA" w:rsidRPr="006B3304" w:rsidRDefault="00232EAA" w:rsidP="00232EA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4C1788D" w14:textId="77777777" w:rsidR="00232EAA" w:rsidRPr="006B3304" w:rsidRDefault="00232EAA" w:rsidP="00232EA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About FUTEC </w:t>
      </w:r>
    </w:p>
    <w:p w14:paraId="2D3A74CB" w14:textId="77777777" w:rsidR="00232EAA" w:rsidRPr="006B3304" w:rsidRDefault="00232EAA" w:rsidP="00232EA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Founded in 1977 in Japan, FUTEC is a pioneer of 100% automatic flaw detection systems for print and surface inspection for commercial, packaging and label markets. The company’s strong investment in its in-house R &amp; D facilities enable it to develop innovative technologies that help printers to improve profitability and maintain client relationships by offering 100% product transparency.  With over 250 employees and </w:t>
      </w:r>
      <w:r w:rsidR="00136199">
        <w:rPr>
          <w:rFonts w:ascii="Arial" w:hAnsi="Arial" w:cs="Arial"/>
          <w:bCs/>
          <w:color w:val="000000" w:themeColor="text1"/>
          <w:shd w:val="clear" w:color="auto" w:fill="FFFFFF"/>
        </w:rPr>
        <w:t>nearly</w:t>
      </w: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136199">
        <w:rPr>
          <w:rFonts w:ascii="Arial" w:hAnsi="Arial" w:cs="Arial"/>
          <w:bCs/>
          <w:color w:val="000000" w:themeColor="text1"/>
          <w:shd w:val="clear" w:color="auto" w:fill="FFFFFF"/>
        </w:rPr>
        <w:t>10</w:t>
      </w:r>
      <w:r w:rsidRPr="00136199">
        <w:rPr>
          <w:rFonts w:ascii="Arial" w:hAnsi="Arial" w:cs="Arial"/>
          <w:bCs/>
          <w:color w:val="000000" w:themeColor="text1"/>
          <w:shd w:val="clear" w:color="auto" w:fill="FFFFFF"/>
        </w:rPr>
        <w:t>,000</w:t>
      </w: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 customer installations worldwide, FUTEC is committed to pushing the boundaries in technological developments, which is underpinned by its strong Japanese heritage.</w:t>
      </w:r>
    </w:p>
    <w:p w14:paraId="369F52BC" w14:textId="77777777" w:rsidR="00232EAA" w:rsidRPr="006B3304" w:rsidRDefault="00232EAA" w:rsidP="00232EA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935B89C" w14:textId="77777777" w:rsidR="00232EAA" w:rsidRPr="006B3304" w:rsidRDefault="00232EAA" w:rsidP="00232EA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B3304">
        <w:rPr>
          <w:rFonts w:ascii="Arial" w:hAnsi="Arial" w:cs="Arial"/>
          <w:bCs/>
          <w:color w:val="000000" w:themeColor="text1"/>
          <w:shd w:val="clear" w:color="auto" w:fill="FFFFFF"/>
        </w:rPr>
        <w:t xml:space="preserve">FUTEC recently expanded its European business operations by opening a European business hub to further improve the sales and technical service support in Europe. The business hub, which is headquartered in Germany, is also used as a dedicated customer training centre. </w:t>
      </w:r>
    </w:p>
    <w:p w14:paraId="3CF808FF" w14:textId="77777777" w:rsidR="00232EAA" w:rsidRPr="006B3304" w:rsidRDefault="00232EAA" w:rsidP="00232EAA"/>
    <w:p w14:paraId="127DEDB0" w14:textId="77777777" w:rsidR="00232EAA" w:rsidRPr="006D0078" w:rsidRDefault="00232EAA" w:rsidP="00232EAA">
      <w:pPr>
        <w:rPr>
          <w:rFonts w:ascii="Arial" w:hAnsi="Arial" w:cs="Arial"/>
        </w:rPr>
      </w:pPr>
      <w:r w:rsidRPr="006B3304">
        <w:rPr>
          <w:rFonts w:ascii="Arial" w:hAnsi="Arial" w:cs="Arial"/>
        </w:rPr>
        <w:t xml:space="preserve">For further information please visit </w:t>
      </w:r>
      <w:hyperlink r:id="rId7" w:history="1">
        <w:r w:rsidRPr="006B3304">
          <w:rPr>
            <w:rStyle w:val="Link"/>
            <w:rFonts w:ascii="Arial" w:hAnsi="Arial" w:cs="Arial"/>
          </w:rPr>
          <w:t>www.futeceurope.com</w:t>
        </w:r>
      </w:hyperlink>
      <w:r w:rsidRPr="006B3304">
        <w:rPr>
          <w:rFonts w:ascii="Arial" w:hAnsi="Arial" w:cs="Arial"/>
        </w:rPr>
        <w:t xml:space="preserve"> </w:t>
      </w:r>
    </w:p>
    <w:p w14:paraId="0414449E" w14:textId="77777777" w:rsidR="00232EAA" w:rsidRDefault="00232EAA" w:rsidP="002A4E4A">
      <w:pPr>
        <w:spacing w:line="360" w:lineRule="auto"/>
        <w:rPr>
          <w:rFonts w:ascii="Arial" w:hAnsi="Arial" w:cs="Arial"/>
        </w:rPr>
      </w:pPr>
    </w:p>
    <w:p w14:paraId="18992669" w14:textId="77777777" w:rsidR="004D1B04" w:rsidRDefault="004D1B04" w:rsidP="002A4E4A">
      <w:pPr>
        <w:spacing w:line="360" w:lineRule="auto"/>
        <w:rPr>
          <w:rFonts w:ascii="Arial" w:hAnsi="Arial" w:cs="Arial"/>
        </w:rPr>
      </w:pPr>
    </w:p>
    <w:p w14:paraId="466348C9" w14:textId="77777777" w:rsidR="002A4E4A" w:rsidRDefault="002A4E4A" w:rsidP="007039A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9EC1B29" w14:textId="77777777" w:rsidR="007039A4" w:rsidRDefault="007039A4" w:rsidP="0018481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1DAF36D" w14:textId="77777777" w:rsidR="007039A4" w:rsidRDefault="007039A4" w:rsidP="0018481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7B955EA" w14:textId="77777777" w:rsidR="00184811" w:rsidRDefault="00184811" w:rsidP="001D53D3">
      <w:pPr>
        <w:rPr>
          <w:rFonts w:ascii="Arial" w:hAnsi="Arial" w:cs="Arial"/>
        </w:rPr>
      </w:pPr>
    </w:p>
    <w:p w14:paraId="4C21F07D" w14:textId="77777777" w:rsidR="00184811" w:rsidRPr="00184811" w:rsidRDefault="00184811" w:rsidP="001D53D3">
      <w:pPr>
        <w:rPr>
          <w:rFonts w:ascii="Arial" w:hAnsi="Arial" w:cs="Arial"/>
        </w:rPr>
      </w:pPr>
    </w:p>
    <w:sectPr w:rsidR="00184811" w:rsidRPr="00184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0"/>
    <w:rsid w:val="00006BDC"/>
    <w:rsid w:val="00065591"/>
    <w:rsid w:val="00075CF5"/>
    <w:rsid w:val="000E5D87"/>
    <w:rsid w:val="000F1129"/>
    <w:rsid w:val="00112DAB"/>
    <w:rsid w:val="00135F5A"/>
    <w:rsid w:val="00136199"/>
    <w:rsid w:val="0015348B"/>
    <w:rsid w:val="00184811"/>
    <w:rsid w:val="001D53D3"/>
    <w:rsid w:val="001E4A99"/>
    <w:rsid w:val="001E5E33"/>
    <w:rsid w:val="00201439"/>
    <w:rsid w:val="0020215E"/>
    <w:rsid w:val="00232EAA"/>
    <w:rsid w:val="0027417A"/>
    <w:rsid w:val="00286884"/>
    <w:rsid w:val="002A4E4A"/>
    <w:rsid w:val="002F1559"/>
    <w:rsid w:val="00354910"/>
    <w:rsid w:val="00361B1E"/>
    <w:rsid w:val="00480C1C"/>
    <w:rsid w:val="004A3E45"/>
    <w:rsid w:val="004D1B04"/>
    <w:rsid w:val="005E2686"/>
    <w:rsid w:val="005F7B83"/>
    <w:rsid w:val="0061717E"/>
    <w:rsid w:val="00670485"/>
    <w:rsid w:val="00685077"/>
    <w:rsid w:val="007039A4"/>
    <w:rsid w:val="007765EE"/>
    <w:rsid w:val="007C3D0E"/>
    <w:rsid w:val="00801400"/>
    <w:rsid w:val="00832D10"/>
    <w:rsid w:val="00842231"/>
    <w:rsid w:val="008756D9"/>
    <w:rsid w:val="00882459"/>
    <w:rsid w:val="0097268D"/>
    <w:rsid w:val="009820C3"/>
    <w:rsid w:val="00A209DD"/>
    <w:rsid w:val="00AB3E78"/>
    <w:rsid w:val="00AE3F13"/>
    <w:rsid w:val="00B233B0"/>
    <w:rsid w:val="00B7267F"/>
    <w:rsid w:val="00B929F2"/>
    <w:rsid w:val="00C17430"/>
    <w:rsid w:val="00C70383"/>
    <w:rsid w:val="00CF458B"/>
    <w:rsid w:val="00D01B3F"/>
    <w:rsid w:val="00D9651C"/>
    <w:rsid w:val="00E17905"/>
    <w:rsid w:val="00E23E96"/>
    <w:rsid w:val="00E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6D4C"/>
  <w15:chartTrackingRefBased/>
  <w15:docId w15:val="{A28E6716-4164-42DA-A525-E6F06FD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232EA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9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futeceurope.com" TargetMode="External"/><Relationship Id="rId6" Type="http://schemas.openxmlformats.org/officeDocument/2006/relationships/hyperlink" Target="mailto:laura@sugruecomms.com" TargetMode="External"/><Relationship Id="rId7" Type="http://schemas.openxmlformats.org/officeDocument/2006/relationships/hyperlink" Target="http://www.futeceurop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French :: Sugrue Comms</dc:creator>
  <cp:keywords/>
  <dc:description/>
  <cp:lastModifiedBy>Gunnar Klaeschen</cp:lastModifiedBy>
  <cp:revision>2</cp:revision>
  <dcterms:created xsi:type="dcterms:W3CDTF">2017-10-18T15:08:00Z</dcterms:created>
  <dcterms:modified xsi:type="dcterms:W3CDTF">2017-10-18T15:08:00Z</dcterms:modified>
</cp:coreProperties>
</file>